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9BAD7A4" w:rsidR="00C7762D" w:rsidRPr="00677E52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6761D8" w:rsidRPr="006761D8">
        <w:rPr>
          <w:b/>
          <w:bCs/>
        </w:rPr>
        <w:t xml:space="preserve"> </w:t>
      </w:r>
    </w:p>
    <w:p w14:paraId="1B743CEF" w14:textId="5857262C" w:rsidR="00A90B1A" w:rsidRPr="00677E52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677E5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……………………… </w:t>
      </w:r>
    </w:p>
    <w:p w14:paraId="243E6A35" w14:textId="6E094197" w:rsidR="00C70AA7" w:rsidRDefault="00F4727F" w:rsidP="00106267">
      <w:pPr>
        <w:spacing w:line="360" w:lineRule="auto"/>
        <w:rPr>
          <w:rFonts w:ascii="Arial" w:hAnsi="Arial" w:cs="Arial"/>
          <w:b/>
          <w:snapToGrid w:val="0"/>
          <w:sz w:val="22"/>
          <w:szCs w:val="22"/>
        </w:rPr>
      </w:pPr>
      <w:r w:rsidRPr="00677E52">
        <w:rPr>
          <w:rFonts w:ascii="Arial" w:hAnsi="Arial" w:cs="Arial"/>
          <w:b/>
          <w:sz w:val="20"/>
          <w:szCs w:val="22"/>
        </w:rPr>
        <w:t>NAZWA POSTĘPOWANIA:</w:t>
      </w:r>
      <w:r w:rsidRPr="00677E52">
        <w:rPr>
          <w:rFonts w:ascii="Arial" w:hAnsi="Arial" w:cs="Arial"/>
          <w:b/>
          <w:bCs/>
          <w:sz w:val="20"/>
          <w:szCs w:val="22"/>
        </w:rPr>
        <w:t xml:space="preserve"> </w:t>
      </w:r>
      <w:r w:rsidR="00106267" w:rsidRPr="00106267">
        <w:rPr>
          <w:rFonts w:ascii="Arial" w:hAnsi="Arial" w:cs="Arial"/>
          <w:b/>
          <w:snapToGrid w:val="0"/>
          <w:sz w:val="22"/>
          <w:szCs w:val="22"/>
        </w:rPr>
        <w:t>Nastawnia wykonawcza Świebodzin linia nr 003, wyniesienie sterowania i zasilania oświetlenia zewnętrznego rejonu nastawni</w:t>
      </w:r>
      <w:r w:rsidR="00C70AA7" w:rsidRPr="00C70AA7">
        <w:rPr>
          <w:rFonts w:ascii="Arial" w:hAnsi="Arial" w:cs="Arial"/>
          <w:b/>
          <w:snapToGrid w:val="0"/>
          <w:sz w:val="22"/>
          <w:szCs w:val="22"/>
        </w:rPr>
        <w:t>.</w:t>
      </w:r>
    </w:p>
    <w:p w14:paraId="2628ED39" w14:textId="77777777" w:rsidR="00C70AA7" w:rsidRDefault="00C70AA7" w:rsidP="00376A43">
      <w:pPr>
        <w:spacing w:line="360" w:lineRule="auto"/>
        <w:rPr>
          <w:rFonts w:ascii="Arial" w:hAnsi="Arial" w:cs="Arial"/>
          <w:b/>
          <w:snapToGrid w:val="0"/>
          <w:sz w:val="22"/>
          <w:szCs w:val="22"/>
        </w:rPr>
      </w:pPr>
    </w:p>
    <w:p w14:paraId="1B743CF0" w14:textId="097D4767" w:rsidR="00A90B1A" w:rsidRPr="00677E52" w:rsidRDefault="00376A43" w:rsidP="00376A4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 xml:space="preserve">                                                                </w:t>
      </w:r>
      <w:r w:rsidR="00A90B1A" w:rsidRPr="00677E52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0191BEFC" w:rsidR="00A90B1A" w:rsidRPr="00551CCF" w:rsidRDefault="00B1225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1225A">
        <w:rPr>
          <w:rFonts w:ascii="Arial" w:hAnsi="Arial" w:cs="Arial"/>
          <w:b/>
          <w:sz w:val="22"/>
          <w:szCs w:val="22"/>
        </w:rPr>
        <w:t>PKP Polskie Linie Kolejowe S.A Zakład Linii Kolejowych w Zielonej Górze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679811F2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15FEED9B" w14:textId="77777777" w:rsidR="005D5799" w:rsidRDefault="005D5799" w:rsidP="005D5799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6FEE0AD4" w14:textId="77777777" w:rsidR="005D5799" w:rsidRPr="00A82964" w:rsidRDefault="005D5799" w:rsidP="005D579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A2257B6" w14:textId="77777777" w:rsidR="005D5799" w:rsidRPr="00A82964" w:rsidRDefault="005D5799" w:rsidP="005D579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8B9BCA" w14:textId="77777777" w:rsidR="005D5799" w:rsidRPr="00A82964" w:rsidRDefault="005D5799" w:rsidP="005D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E4507A" w14:textId="77777777" w:rsidR="005D5799" w:rsidRDefault="005D5799" w:rsidP="005D5799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0499218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225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225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B4B681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358B7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44E73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D358B7">
      <w:rPr>
        <w:rFonts w:ascii="Arial" w:hAnsi="Arial" w:cs="Arial"/>
        <w:b/>
        <w:i/>
        <w:color w:val="auto"/>
        <w:sz w:val="18"/>
        <w:szCs w:val="16"/>
      </w:rPr>
      <w:t>IOP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68886879">
    <w:abstractNumId w:val="21"/>
  </w:num>
  <w:num w:numId="2" w16cid:durableId="1928072168">
    <w:abstractNumId w:val="7"/>
  </w:num>
  <w:num w:numId="3" w16cid:durableId="709845992">
    <w:abstractNumId w:val="8"/>
  </w:num>
  <w:num w:numId="4" w16cid:durableId="1135414201">
    <w:abstractNumId w:val="12"/>
  </w:num>
  <w:num w:numId="5" w16cid:durableId="180629525">
    <w:abstractNumId w:val="18"/>
  </w:num>
  <w:num w:numId="6" w16cid:durableId="1648050911">
    <w:abstractNumId w:val="5"/>
  </w:num>
  <w:num w:numId="7" w16cid:durableId="57674667">
    <w:abstractNumId w:val="10"/>
  </w:num>
  <w:num w:numId="8" w16cid:durableId="1805613565">
    <w:abstractNumId w:val="6"/>
  </w:num>
  <w:num w:numId="9" w16cid:durableId="1122456514">
    <w:abstractNumId w:val="4"/>
  </w:num>
  <w:num w:numId="10" w16cid:durableId="1657419695">
    <w:abstractNumId w:val="0"/>
  </w:num>
  <w:num w:numId="11" w16cid:durableId="624501286">
    <w:abstractNumId w:val="11"/>
  </w:num>
  <w:num w:numId="12" w16cid:durableId="770668120">
    <w:abstractNumId w:val="1"/>
  </w:num>
  <w:num w:numId="13" w16cid:durableId="1047492938">
    <w:abstractNumId w:val="23"/>
  </w:num>
  <w:num w:numId="14" w16cid:durableId="1423836652">
    <w:abstractNumId w:val="22"/>
  </w:num>
  <w:num w:numId="15" w16cid:durableId="1720009637">
    <w:abstractNumId w:val="19"/>
  </w:num>
  <w:num w:numId="16" w16cid:durableId="595481481">
    <w:abstractNumId w:val="3"/>
  </w:num>
  <w:num w:numId="17" w16cid:durableId="350759353">
    <w:abstractNumId w:val="16"/>
  </w:num>
  <w:num w:numId="18" w16cid:durableId="1325280703">
    <w:abstractNumId w:val="17"/>
  </w:num>
  <w:num w:numId="19" w16cid:durableId="1182011070">
    <w:abstractNumId w:val="14"/>
  </w:num>
  <w:num w:numId="20" w16cid:durableId="1437943064">
    <w:abstractNumId w:val="9"/>
  </w:num>
  <w:num w:numId="21" w16cid:durableId="1807624022">
    <w:abstractNumId w:val="2"/>
  </w:num>
  <w:num w:numId="22" w16cid:durableId="1548026960">
    <w:abstractNumId w:val="13"/>
  </w:num>
  <w:num w:numId="23" w16cid:durableId="1985620187">
    <w:abstractNumId w:val="20"/>
  </w:num>
  <w:num w:numId="24" w16cid:durableId="5687375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891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06267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76A43"/>
    <w:rsid w:val="00385579"/>
    <w:rsid w:val="00393E80"/>
    <w:rsid w:val="003A0C39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44E73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5799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761D8"/>
    <w:rsid w:val="00677E52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12C"/>
    <w:rsid w:val="00776189"/>
    <w:rsid w:val="007947F3"/>
    <w:rsid w:val="00796BB3"/>
    <w:rsid w:val="007A08C0"/>
    <w:rsid w:val="007A6235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2A48"/>
    <w:rsid w:val="00834069"/>
    <w:rsid w:val="00857545"/>
    <w:rsid w:val="00863889"/>
    <w:rsid w:val="008706E6"/>
    <w:rsid w:val="00875A7E"/>
    <w:rsid w:val="008839C2"/>
    <w:rsid w:val="008850EE"/>
    <w:rsid w:val="00885AF6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E5911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2A0E"/>
    <w:rsid w:val="009D3F01"/>
    <w:rsid w:val="009D6A9E"/>
    <w:rsid w:val="009E0A85"/>
    <w:rsid w:val="009E1A09"/>
    <w:rsid w:val="009E27C7"/>
    <w:rsid w:val="009F0A58"/>
    <w:rsid w:val="00A0234C"/>
    <w:rsid w:val="00A2392A"/>
    <w:rsid w:val="00A279B9"/>
    <w:rsid w:val="00A60A3D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2D35"/>
    <w:rsid w:val="00AE51D5"/>
    <w:rsid w:val="00AE77EC"/>
    <w:rsid w:val="00B02E32"/>
    <w:rsid w:val="00B1225A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0AA7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A740F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58B7"/>
    <w:rsid w:val="00D36D6B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103B"/>
    <w:rsid w:val="00D94918"/>
    <w:rsid w:val="00DA091E"/>
    <w:rsid w:val="00DA4C80"/>
    <w:rsid w:val="00DB76BE"/>
    <w:rsid w:val="00DD4FAF"/>
    <w:rsid w:val="00DD6876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0670"/>
    <w:rsid w:val="00ED547B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97E0D4-012A-4B3B-8D09-C9ED20BA8A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Talaga Joanna</cp:lastModifiedBy>
  <cp:revision>6</cp:revision>
  <cp:lastPrinted>2023-04-28T05:41:00Z</cp:lastPrinted>
  <dcterms:created xsi:type="dcterms:W3CDTF">2026-03-30T09:33:00Z</dcterms:created>
  <dcterms:modified xsi:type="dcterms:W3CDTF">2026-04-24T08:41:00Z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